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5" w:lineRule="auto"/>
        <w:ind w:left="297" w:firstLine="0"/>
        <w:jc w:val="center"/>
        <w:rPr>
          <w:rFonts w:ascii="Times New Roman" w:cs="Times New Roman" w:eastAsia="Times New Roman" w:hAnsi="Times New Roman"/>
          <w:b w:val="1"/>
          <w:color w:val="be2cb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be2cb4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-341905</wp:posOffset>
            </wp:positionH>
            <wp:positionV relativeFrom="margin">
              <wp:posOffset>-612249</wp:posOffset>
            </wp:positionV>
            <wp:extent cx="1031240" cy="1025525"/>
            <wp:effectExtent b="0" l="0" r="0" t="0"/>
            <wp:wrapSquare wrapText="bothSides" distB="0" distT="0" distL="114300" distR="114300"/>
            <wp:docPr descr="C:\Users\UchobaM1\Desktop\Документы\Логотипы компании\MiniMe English_logo.jpg" id="8" name="image4.jpg"/>
            <a:graphic>
              <a:graphicData uri="http://schemas.openxmlformats.org/drawingml/2006/picture">
                <pic:pic>
                  <pic:nvPicPr>
                    <pic:cNvPr descr="C:\Users\UchobaM1\Desktop\Документы\Логотипы компании\MiniMe English_logo.jpg"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e2cb4"/>
          <w:sz w:val="32"/>
          <w:szCs w:val="32"/>
          <w:rtl w:val="0"/>
        </w:rPr>
        <w:t xml:space="preserve">Инструкция для участников по пользованию «Zoom»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00" w:firstLine="0"/>
        <w:jc w:val="both"/>
        <w:rPr>
          <w:rFonts w:ascii="Times New Roman" w:cs="Times New Roman" w:eastAsia="Times New Roman" w:hAnsi="Times New Roman"/>
          <w:color w:val="1f1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1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22"/>
          <w:rtl w:val="0"/>
        </w:rPr>
        <w:t xml:space="preserve">Подключаться к мероприятию можно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7" w:line="240" w:lineRule="auto"/>
        <w:ind w:left="821" w:right="0" w:hanging="361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22"/>
          <w:sz w:val="24"/>
          <w:szCs w:val="24"/>
          <w:u w:val="none"/>
          <w:shd w:fill="auto" w:val="clear"/>
          <w:vertAlign w:val="baseline"/>
          <w:rtl w:val="0"/>
        </w:rPr>
        <w:t xml:space="preserve">С ТЕЛЕФОНА ИЛИ ПЛАНШЕТА: скачайте и установите приложение Zoom заранее.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2" w:line="240" w:lineRule="auto"/>
        <w:ind w:left="821" w:right="0" w:hanging="361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22"/>
          <w:sz w:val="24"/>
          <w:szCs w:val="24"/>
          <w:u w:val="none"/>
          <w:shd w:fill="auto" w:val="clear"/>
          <w:vertAlign w:val="baseline"/>
          <w:rtl w:val="0"/>
        </w:rPr>
        <w:t xml:space="preserve">С КОМПЬЮТЕРА: скачивать программу не обязательно, но с ней удобнее.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1" w:line="240" w:lineRule="auto"/>
        <w:ind w:left="821" w:right="0" w:hanging="361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22"/>
          <w:sz w:val="24"/>
          <w:szCs w:val="24"/>
          <w:u w:val="none"/>
          <w:shd w:fill="auto" w:val="clear"/>
          <w:vertAlign w:val="baseline"/>
          <w:rtl w:val="0"/>
        </w:rPr>
        <w:t xml:space="preserve">Скачать можно здесь: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3cc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https://zoom.us/download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165100</wp:posOffset>
                </wp:positionV>
                <wp:extent cx="1710690" cy="12700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90655" y="3773650"/>
                          <a:ext cx="1710690" cy="12700"/>
                          <a:chOff x="4490655" y="3773650"/>
                          <a:chExt cx="1710055" cy="12700"/>
                        </a:xfrm>
                      </wpg:grpSpPr>
                      <wpg:grpSp>
                        <wpg:cNvGrpSpPr/>
                        <wpg:grpSpPr>
                          <a:xfrm>
                            <a:off x="4490655" y="3773650"/>
                            <a:ext cx="1710055" cy="12700"/>
                            <a:chOff x="4399" y="266"/>
                            <a:chExt cx="2693" cy="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99" y="266"/>
                              <a:ext cx="26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446" y="271"/>
                              <a:ext cx="2646" cy="15"/>
                            </a:xfrm>
                            <a:prstGeom prst="rect">
                              <a:avLst/>
                            </a:prstGeom>
                            <a:solidFill>
                              <a:srgbClr val="1153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399" y="266"/>
                              <a:ext cx="53" cy="14"/>
                            </a:xfrm>
                            <a:prstGeom prst="rect">
                              <a:avLst/>
                            </a:prstGeom>
                            <a:solidFill>
                              <a:srgbClr val="1F1F2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165100</wp:posOffset>
                </wp:positionV>
                <wp:extent cx="1710690" cy="12700"/>
                <wp:effectExtent b="0" l="0" r="0" t="0"/>
                <wp:wrapSquare wrapText="bothSides" distB="0" distT="0" distL="0" distR="0"/>
                <wp:docPr id="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Style w:val="Heading2"/>
        <w:spacing w:before="52" w:lineRule="auto"/>
        <w:ind w:left="100" w:firstLine="0"/>
        <w:jc w:val="both"/>
        <w:rPr>
          <w:rFonts w:ascii="Times New Roman" w:cs="Times New Roman" w:eastAsia="Times New Roman" w:hAnsi="Times New Roman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before="52" w:lineRule="auto"/>
        <w:ind w:left="1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rtl w:val="0"/>
        </w:rPr>
        <w:t xml:space="preserve">Присоединиться к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821" w:right="0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 мероприятия отправит вам приглашение присоединиться к уроку.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821" w:right="0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Пожалуйста, перейдите по ссылке в приглашении.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821" w:right="598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Вы нажимаете на приглашение и открывается окно урока, и вы уже в онлайн общении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ind w:left="100" w:firstLine="0"/>
        <w:jc w:val="both"/>
        <w:rPr>
          <w:rFonts w:ascii="Times New Roman" w:cs="Times New Roman" w:eastAsia="Times New Roman" w:hAnsi="Times New Roman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ind w:left="1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rtl w:val="0"/>
        </w:rPr>
        <w:t xml:space="preserve">Участие в уроке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6"/>
        </w:tabs>
        <w:spacing w:after="0" w:before="0" w:line="240" w:lineRule="auto"/>
        <w:ind w:left="335" w:right="0" w:hanging="236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Когда вы войдете, то перед вами раскроется рабочая панель сервиса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Вы увидите всех, кто на данный момент находится на уроке и внизу экрана панель управления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6"/>
        </w:tabs>
        <w:spacing w:after="0" w:before="0" w:line="240" w:lineRule="auto"/>
        <w:ind w:left="335" w:right="0" w:hanging="236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наушники или гарнитуру с микрофоном для подавления шума.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“Выключить звук”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С помощью этой кнопки вы можете включать и выключать свой микрофон.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По негласному правилу, если кто-то говорит в эфире, остальные участники выключают микрофон. Это связано с тем, что даже если вы молчите, то клики мышкой, любые шумы в вашем помещении и т.д. слышны всем участникам. Чем больше участников, тем больше может быть фоновый шум.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Ваш микрофон имеет право включать и выключать организатор.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Рядом с этой кнопкой находится галочка, направленная вверх. При ее нажатии выпадает меню, где вы можете настроить ваш микрофон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1842770</wp:posOffset>
            </wp:positionH>
            <wp:positionV relativeFrom="paragraph">
              <wp:posOffset>180809</wp:posOffset>
            </wp:positionV>
            <wp:extent cx="1047747" cy="504825"/>
            <wp:effectExtent b="0" l="0" r="0" t="0"/>
            <wp:wrapTopAndBottom distB="0" dist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47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3007359</wp:posOffset>
            </wp:positionH>
            <wp:positionV relativeFrom="paragraph">
              <wp:posOffset>180758</wp:posOffset>
            </wp:positionV>
            <wp:extent cx="1011143" cy="515112"/>
            <wp:effectExtent b="0" l="0" r="0" t="0"/>
            <wp:wrapTopAndBottom distB="0" distT="0"/>
            <wp:docPr id="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1143" cy="5151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“Остановить видео”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Кнопка аналогичная предыдущей. С ее помощью можно включать и выключать свою камеру.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6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53206" cy="51435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3206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18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Но есть отличие. Организатор может выключить вашу камеру, но не может ее включить. Когда он решит подключить вас вновь к разговору, и включит вашу камеру, к вам придет запрос для разрешения.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“Демонстрация экрана”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100" w:right="0" w:firstLine="51.9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Это по сути дела доска ведущего/организатора. Этой функцией пользуется только ведущий/организатор/выступающий. Пожалуйста, не включайте эту функцию, иначе все увидят экран вашего компьютера.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“Чат”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Эта кнопка позволяет открыть окно чата и писать там во время сеанса. Учитель может писать вам в чате вопросы, а вы отвечать.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tabs>
          <w:tab w:val="left" w:pos="274"/>
        </w:tabs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“Завершить урок”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С помощью этой кнопки вы можете покинуть урок.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2cb4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tabs>
          <w:tab w:val="left" w:pos="274"/>
        </w:tabs>
        <w:spacing w:before="1" w:lineRule="auto"/>
        <w:ind w:left="0" w:firstLine="0"/>
        <w:jc w:val="both"/>
        <w:rPr>
          <w:rFonts w:ascii="Times New Roman" w:cs="Times New Roman" w:eastAsia="Times New Roman" w:hAnsi="Times New Roman"/>
          <w:color w:val="be2cb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be2cb4"/>
          <w:u w:val="single"/>
          <w:rtl w:val="0"/>
        </w:rPr>
        <w:t xml:space="preserve"> “Поднять руку” (опционально)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Для того, чтобы “Поднять руку” и обратить на себя внимание вам нужно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9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Включить “Чат”, как было описано в пункте 4. У вас справа сбоку появится поле с чатом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4"/>
        </w:tabs>
        <w:spacing w:after="0" w:before="1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 самом низу вы можете увидеть две кнопки “Выключить мой звук” и “Поднять руку”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1"/>
        </w:tabs>
        <w:spacing w:after="0" w:before="4" w:line="240" w:lineRule="auto"/>
        <w:ind w:left="720" w:right="100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Если вам нужно выключить ваш звук, чтобы не мешать остальным пока вы не участвуете в живой дискуссии, сделайте это здесь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4"/>
        </w:tabs>
        <w:spacing w:after="0" w:before="5" w:line="29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Если вы хотите обратить на себя внимание нажмите на “Поднять руку”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9"/>
        </w:tabs>
        <w:spacing w:after="0" w:before="0" w:line="240" w:lineRule="auto"/>
        <w:ind w:left="720" w:right="177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Как только вы это сделаете у организатора на панели “Участники” напротив вашего имени и аватарки появится ладошка. И как только он сможет дать вам слово и выведет ваше изображение на экран, если вы еще не там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26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380" w:left="1340" w:right="126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мероприятия организатор может делить участников на пары и микро- группы - зум позволяет создавать отдельные комнаты. Организатор может в зависимости от задач урока переводить ученика в одну из комнат и возвращать обратно в общую комнату. Вам для этого ничего специально делать не нужно.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5" w:lineRule="auto"/>
        <w:ind w:left="292" w:right="382" w:firstLine="0"/>
        <w:jc w:val="center"/>
        <w:rPr>
          <w:rFonts w:ascii="Times New Roman" w:cs="Times New Roman" w:eastAsia="Times New Roman" w:hAnsi="Times New Roman"/>
          <w:b w:val="1"/>
          <w:color w:val="be2cb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be2cb4"/>
          <w:sz w:val="32"/>
          <w:szCs w:val="32"/>
          <w:rtl w:val="0"/>
        </w:rPr>
        <w:t xml:space="preserve">Пошаговая инструкция для участников.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" w:line="276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возникновении любых вопросов или проблем, не описанных в данной инструкции, предлагается воспользоваться подробной официальной документацией ZOOM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https://support.zoom.us/hc/ru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153" w:lineRule="auto"/>
        <w:ind w:right="377" w:firstLine="2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Любой браузер в Windows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197" w:line="273" w:lineRule="auto"/>
        <w:ind w:left="821" w:right="584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начала вам необходимо перейти по ссылке вида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3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3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https://zoom.us/j/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000000000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которую вы увидите в письме приглашении от организатора.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5" w:before="7" w:line="273" w:lineRule="auto"/>
        <w:ind w:left="821" w:right="185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вас откроется окно такое же, как и то, что приведено на рисунке ниже. Там вам нужно будет нажать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“Запустить приложение”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у вас автоматически загрузится и установится приложение.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129072" cy="2051906"/>
            <wp:effectExtent b="0" l="0" r="0" t="0"/>
            <wp:docPr id="1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9072" cy="2051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5"/>
        </w:tabs>
        <w:spacing w:after="5" w:before="29" w:line="273" w:lineRule="auto"/>
        <w:ind w:left="821" w:right="755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загрузки и установки - платформа у вас автоматически запустится и нужно будет ввести свое имя.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“Подключиться/Join”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показано на рисунке ниже.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07782" cy="1538712"/>
            <wp:effectExtent b="0" l="0" r="0" t="0"/>
            <wp:docPr id="1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7782" cy="15387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11" w:line="273" w:lineRule="auto"/>
        <w:ind w:left="821" w:right="1070" w:hanging="361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этого нужно будет нажать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“Войти с использованием звука компьютера”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как показано на рисунке ниже.</w:t>
      </w:r>
    </w:p>
    <w:p w:rsidR="00000000" w:rsidDel="00000000" w:rsidP="00000000" w:rsidRDefault="00000000" w:rsidRPr="00000000" w14:paraId="0000003B">
      <w:pPr>
        <w:tabs>
          <w:tab w:val="left" w:pos="317"/>
        </w:tabs>
        <w:spacing w:before="11" w:line="273" w:lineRule="auto"/>
        <w:ind w:right="10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1628775</wp:posOffset>
            </wp:positionH>
            <wp:positionV relativeFrom="paragraph">
              <wp:posOffset>140335</wp:posOffset>
            </wp:positionV>
            <wp:extent cx="2734945" cy="1789430"/>
            <wp:effectExtent b="0" l="0" r="0" t="0"/>
            <wp:wrapTopAndBottom distB="0" distT="0"/>
            <wp:docPr id="1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789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gjdgxs" w:id="0"/>
    <w:bookmarkEnd w:id="0"/>
    <w:p w:rsidR="00000000" w:rsidDel="00000000" w:rsidP="00000000" w:rsidRDefault="00000000" w:rsidRPr="00000000" w14:paraId="0000003C">
      <w:pPr>
        <w:pStyle w:val="Heading1"/>
        <w:spacing w:before="144" w:lineRule="auto"/>
        <w:ind w:right="369" w:firstLine="2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before="144" w:lineRule="auto"/>
        <w:ind w:right="369" w:firstLine="29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 OS chrome and other browsers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1" w:line="240" w:lineRule="auto"/>
        <w:ind w:left="821" w:right="0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начала вам необходимо перейти по ссылке вида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3cc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https://zoom.us/j/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000000000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before="38" w:lineRule="auto"/>
        <w:ind w:left="8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которую вы получили в письме от организатора.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29" w:line="273" w:lineRule="auto"/>
        <w:ind w:left="821" w:right="207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вас откроется окно такое же, как и то, что приведено на рисунке ниже. Там вам нужно будет нажать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“Launch Application”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у вас автоматически загрузится и установится</w:t>
      </w:r>
    </w:p>
    <w:p w:rsidR="00000000" w:rsidDel="00000000" w:rsidP="00000000" w:rsidRDefault="00000000" w:rsidRPr="00000000" w14:paraId="00000043">
      <w:pPr>
        <w:spacing w:before="7" w:lineRule="auto"/>
        <w:ind w:left="8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платформа.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1363980</wp:posOffset>
            </wp:positionH>
            <wp:positionV relativeFrom="paragraph">
              <wp:posOffset>247015</wp:posOffset>
            </wp:positionV>
            <wp:extent cx="2884805" cy="1814830"/>
            <wp:effectExtent b="0" l="0" r="0" t="0"/>
            <wp:wrapTopAndBottom distB="0" distT="0"/>
            <wp:docPr id="2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1814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5"/>
        </w:tabs>
        <w:spacing w:after="0" w:before="0" w:line="273" w:lineRule="auto"/>
        <w:ind w:left="821" w:right="755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загрузки и установки - платформа у вас автоматически запустится и нужно будет ввести свое имя.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показано на рисунке ниже.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1476375</wp:posOffset>
            </wp:positionH>
            <wp:positionV relativeFrom="paragraph">
              <wp:posOffset>209550</wp:posOffset>
            </wp:positionV>
            <wp:extent cx="2766695" cy="1682750"/>
            <wp:effectExtent b="0" l="0" r="0" t="0"/>
            <wp:wrapTopAndBottom distB="0" dist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682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1" w:line="240" w:lineRule="auto"/>
        <w:ind w:left="316" w:right="0" w:hanging="21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этого нужно будет нажать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 Audio By Computer”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как показано на рисункениже.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3006055" cy="1967175"/>
            <wp:effectExtent b="0" l="0" r="0" t="0"/>
            <wp:docPr id="2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6055" cy="196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4C">
      <w:pPr>
        <w:pStyle w:val="Heading1"/>
        <w:ind w:left="0" w:right="35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iOs : iPad, iPhone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73" w:lineRule="auto"/>
        <w:ind w:left="821" w:right="515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начала вам необходимо зайти в AppStore и ввести 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“Zoom cloud meetings”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загрузить/установить приложение для вебинаров. Выглядит это так, как показано на скриншоте ниже.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1356995</wp:posOffset>
            </wp:positionH>
            <wp:positionV relativeFrom="paragraph">
              <wp:posOffset>647700</wp:posOffset>
            </wp:positionV>
            <wp:extent cx="3027680" cy="2248535"/>
            <wp:effectExtent b="0" l="0" r="0" t="0"/>
            <wp:wrapTopAndBottom distB="0" distT="0"/>
            <wp:docPr id="19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48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6" w:before="34" w:line="273" w:lineRule="auto"/>
        <w:ind w:left="821" w:right="735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Далее вам нужно запустить приложение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“Zoom”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И вы увидите такой интерфейс, как на рисунке ниже. В нем вам необходимо будет нажать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 a meeting”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внизу справа как показано на рисунке ниже.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2547620</wp:posOffset>
            </wp:positionH>
            <wp:positionV relativeFrom="margin">
              <wp:posOffset>4256405</wp:posOffset>
            </wp:positionV>
            <wp:extent cx="1371600" cy="2372995"/>
            <wp:effectExtent b="0" l="0" r="0" t="0"/>
            <wp:wrapSquare wrapText="bothSides" distB="0" distT="0" distL="114300" distR="114300"/>
            <wp:docPr id="14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72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17"/>
        </w:tabs>
        <w:spacing w:after="6" w:before="34" w:line="273" w:lineRule="auto"/>
        <w:ind w:right="7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0" w:line="273" w:lineRule="auto"/>
        <w:ind w:left="821" w:right="1477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Тут вам нужно будет ввести девятизначный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который вы получите от администратора Учителя и свое имя. А затем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“Join”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754795" cy="2300237"/>
            <wp:effectExtent b="0" l="0" r="0" t="0"/>
            <wp:docPr id="21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4795" cy="2300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36" w:line="273" w:lineRule="auto"/>
        <w:ind w:left="821" w:right="489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того, как вы нажмете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вас выскочит окошко, как на рисунке ниже, где нужно будет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“Разрешить”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чтобы мы могли вас слышать.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1578610</wp:posOffset>
            </wp:positionH>
            <wp:positionV relativeFrom="paragraph">
              <wp:posOffset>82550</wp:posOffset>
            </wp:positionV>
            <wp:extent cx="2641600" cy="1500505"/>
            <wp:effectExtent b="0" l="0" r="0" t="0"/>
            <wp:wrapTopAndBottom distB="0" distT="0"/>
            <wp:docPr id="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500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0" w:line="271" w:lineRule="auto"/>
        <w:ind w:left="100" w:right="867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 и следом за ним всплывет такое окно, где нужно будет выбрать вариант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“Call using interner audio”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чтобы вы могли нас слышать.</w:t>
      </w:r>
    </w:p>
    <w:p w:rsidR="00000000" w:rsidDel="00000000" w:rsidP="00000000" w:rsidRDefault="00000000" w:rsidRPr="00000000" w14:paraId="00000064">
      <w:pPr>
        <w:spacing w:line="271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344510" cy="1740404"/>
            <wp:effectExtent b="0" l="0" r="0" t="0"/>
            <wp:docPr id="22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4510" cy="1740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1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66">
      <w:pPr>
        <w:pStyle w:val="Heading1"/>
        <w:spacing w:before="19" w:lineRule="auto"/>
        <w:ind w:right="372" w:firstLine="29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Android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821" w:right="0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начала вам необходимо зайти в Play Market и ввести там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“Zoom.us”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</w:p>
    <w:p w:rsidR="00000000" w:rsidDel="00000000" w:rsidP="00000000" w:rsidRDefault="00000000" w:rsidRPr="00000000" w14:paraId="00000069">
      <w:pPr>
        <w:spacing w:before="39" w:line="271" w:lineRule="auto"/>
        <w:ind w:left="8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3574319</wp:posOffset>
            </wp:positionH>
            <wp:positionV relativeFrom="margin">
              <wp:posOffset>5973289</wp:posOffset>
            </wp:positionV>
            <wp:extent cx="2423795" cy="2256155"/>
            <wp:effectExtent b="0" l="0" r="0" t="0"/>
            <wp:wrapSquare wrapText="bothSides" distB="0" distT="0" distL="114300" distR="114300"/>
            <wp:docPr id="5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2256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загрузить/установить приложение для вебинаров. Выглядит это так, как показано на скриншотах ниже.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400" w:left="1340" w:right="126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511175</wp:posOffset>
            </wp:positionH>
            <wp:positionV relativeFrom="paragraph">
              <wp:posOffset>111760</wp:posOffset>
            </wp:positionV>
            <wp:extent cx="2544445" cy="1281430"/>
            <wp:effectExtent b="0" l="0" r="0" t="0"/>
            <wp:wrapTopAndBottom distB="0" distT="0"/>
            <wp:docPr id="9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281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56" w:line="273" w:lineRule="auto"/>
        <w:ind w:left="100" w:right="735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Далее вам нужно запустить приложение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“Zoom”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И вы увидите такой интерфейс, как на рисунке ниже. В нем вам необходимо будет нажать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 a meeting”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внизу справа как показано на рисунке ниже.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2237105</wp:posOffset>
            </wp:positionH>
            <wp:positionV relativeFrom="paragraph">
              <wp:posOffset>719455</wp:posOffset>
            </wp:positionV>
            <wp:extent cx="1466215" cy="2191385"/>
            <wp:effectExtent b="0" l="0" r="0" t="0"/>
            <wp:wrapTopAndBottom distB="0" distT="0"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191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1"/>
        </w:tabs>
        <w:spacing w:after="0" w:before="29" w:line="273" w:lineRule="auto"/>
        <w:ind w:left="821" w:right="1550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Тут вам нужно будет ввести девятизначный Meeting Id, который вы получите от администратора Учителя и свое имя. А затем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2030095</wp:posOffset>
            </wp:positionH>
            <wp:positionV relativeFrom="paragraph">
              <wp:posOffset>669290</wp:posOffset>
            </wp:positionV>
            <wp:extent cx="1785620" cy="1626870"/>
            <wp:effectExtent b="0" l="0" r="0" t="0"/>
            <wp:wrapTopAndBottom distB="0" distT="0"/>
            <wp:docPr id="1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626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0" w:line="276" w:lineRule="auto"/>
        <w:ind w:left="821" w:right="685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того, как вы введете Meeting id и name, вы попадете в нашу вебинарную комнату. Чтобы иметь возможность слышать нас и говорить самому - вам необходимо выбрать вариацию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“Call via device audio”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всплывшем слева внизу окошке как это показано на скриншоте ниже.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71">
      <w:pPr>
        <w:pStyle w:val="Heading1"/>
        <w:spacing w:before="134" w:lineRule="auto"/>
        <w:ind w:left="0" w:firstLine="0"/>
        <w:rPr>
          <w:rFonts w:ascii="Times New Roman" w:cs="Times New Roman" w:eastAsia="Times New Roman" w:hAnsi="Times New Roman"/>
          <w:i w:val="1"/>
          <w:color w:val="be2cb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be2cb4"/>
          <w:sz w:val="24"/>
          <w:szCs w:val="24"/>
          <w:rtl w:val="0"/>
        </w:rPr>
        <w:t xml:space="preserve">Что делать если при открытии ссылки у вас в браузере автоматически не началось скачивание?</w:t>
      </w:r>
    </w:p>
    <w:p w:rsidR="00000000" w:rsidDel="00000000" w:rsidP="00000000" w:rsidRDefault="00000000" w:rsidRPr="00000000" w14:paraId="00000072">
      <w:pPr>
        <w:spacing w:line="271" w:lineRule="auto"/>
        <w:ind w:left="100" w:right="2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столкнулись с проблемой, когда ссылку в браузере открыли, а скачивание и установка платформы не пошла автоматом - вам нужно сделать следующее: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62" w:right="907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открытой странице нажать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“Download &amp; run Zoom”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после загрузки установщика приложения - запустить его, а далее идти шагами, которые будут описаны ниже:</w:t>
      </w:r>
    </w:p>
    <w:p w:rsidR="00000000" w:rsidDel="00000000" w:rsidP="00000000" w:rsidRDefault="00000000" w:rsidRPr="00000000" w14:paraId="00000075">
      <w:pPr>
        <w:spacing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10" w:orient="portrait"/>
          <w:pgMar w:bottom="280" w:top="1380" w:left="1340" w:right="126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177952" cy="1470769"/>
            <wp:effectExtent b="0" l="0" r="0" t="0"/>
            <wp:docPr id="23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7952" cy="1470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5"/>
        </w:tabs>
        <w:spacing w:after="0" w:before="57" w:line="283" w:lineRule="auto"/>
        <w:ind w:left="100" w:right="755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загрузки и установки - платформа у вас автоматически запустится и нужно будет ввести свое имя. И нажать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показано на рисунке ниже.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1235710</wp:posOffset>
            </wp:positionH>
            <wp:positionV relativeFrom="paragraph">
              <wp:posOffset>840739</wp:posOffset>
            </wp:positionV>
            <wp:extent cx="3197860" cy="1377315"/>
            <wp:effectExtent b="0" l="0" r="0" t="0"/>
            <wp:wrapTopAndBottom distB="0" distT="0"/>
            <wp:docPr id="7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1377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7"/>
        </w:tabs>
        <w:spacing w:after="0" w:before="4" w:line="240" w:lineRule="auto"/>
        <w:ind w:left="316" w:right="0" w:hanging="217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этого нужно будет нажать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“Join Audio By Computer”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как показано на рисунке ниже.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1718945</wp:posOffset>
            </wp:positionH>
            <wp:positionV relativeFrom="paragraph">
              <wp:posOffset>502919</wp:posOffset>
            </wp:positionV>
            <wp:extent cx="2389505" cy="1563370"/>
            <wp:effectExtent b="0" l="0" r="0" t="0"/>
            <wp:wrapTopAndBottom distB="0" distT="0"/>
            <wp:docPr id="1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56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40" w:w="11910" w:orient="portrait"/>
      <w:pgMar w:bottom="280" w:top="1580" w:left="1340" w:right="12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35" w:hanging="236"/>
      </w:pPr>
      <w:rPr>
        <w:rFonts w:ascii="Times New Roman" w:cs="Times New Roman" w:eastAsia="Times New Roman" w:hAnsi="Times New Roman"/>
        <w:b w:val="1"/>
        <w:color w:val="be2cb4"/>
        <w:sz w:val="24"/>
        <w:szCs w:val="24"/>
      </w:rPr>
    </w:lvl>
    <w:lvl w:ilvl="1">
      <w:start w:val="1"/>
      <w:numFmt w:val="bullet"/>
      <w:lvlText w:val="•"/>
      <w:lvlJc w:val="left"/>
      <w:pPr>
        <w:ind w:left="1236" w:hanging="236"/>
      </w:pPr>
      <w:rPr/>
    </w:lvl>
    <w:lvl w:ilvl="2">
      <w:start w:val="1"/>
      <w:numFmt w:val="bullet"/>
      <w:lvlText w:val="•"/>
      <w:lvlJc w:val="left"/>
      <w:pPr>
        <w:ind w:left="2133" w:hanging="235.99999999999977"/>
      </w:pPr>
      <w:rPr/>
    </w:lvl>
    <w:lvl w:ilvl="3">
      <w:start w:val="1"/>
      <w:numFmt w:val="bullet"/>
      <w:lvlText w:val="•"/>
      <w:lvlJc w:val="left"/>
      <w:pPr>
        <w:ind w:left="3030" w:hanging="236"/>
      </w:pPr>
      <w:rPr/>
    </w:lvl>
    <w:lvl w:ilvl="4">
      <w:start w:val="1"/>
      <w:numFmt w:val="bullet"/>
      <w:lvlText w:val="•"/>
      <w:lvlJc w:val="left"/>
      <w:pPr>
        <w:ind w:left="3927" w:hanging="236.00000000000045"/>
      </w:pPr>
      <w:rPr/>
    </w:lvl>
    <w:lvl w:ilvl="5">
      <w:start w:val="1"/>
      <w:numFmt w:val="bullet"/>
      <w:lvlText w:val="•"/>
      <w:lvlJc w:val="left"/>
      <w:pPr>
        <w:ind w:left="4824" w:hanging="236"/>
      </w:pPr>
      <w:rPr/>
    </w:lvl>
    <w:lvl w:ilvl="6">
      <w:start w:val="1"/>
      <w:numFmt w:val="bullet"/>
      <w:lvlText w:val="•"/>
      <w:lvlJc w:val="left"/>
      <w:pPr>
        <w:ind w:left="5721" w:hanging="236"/>
      </w:pPr>
      <w:rPr/>
    </w:lvl>
    <w:lvl w:ilvl="7">
      <w:start w:val="1"/>
      <w:numFmt w:val="bullet"/>
      <w:lvlText w:val="•"/>
      <w:lvlJc w:val="left"/>
      <w:pPr>
        <w:ind w:left="6618" w:hanging="236.0000000000009"/>
      </w:pPr>
      <w:rPr/>
    </w:lvl>
    <w:lvl w:ilvl="8">
      <w:start w:val="1"/>
      <w:numFmt w:val="bullet"/>
      <w:lvlText w:val="•"/>
      <w:lvlJc w:val="left"/>
      <w:pPr>
        <w:ind w:left="7515" w:hanging="236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21" w:hanging="361.00000000000006"/>
      </w:pPr>
      <w:rPr>
        <w:rFonts w:ascii="Times New Roman" w:cs="Times New Roman" w:eastAsia="Times New Roman" w:hAnsi="Times New Roman"/>
        <w:b w:val="1"/>
        <w:color w:val="be2cb4"/>
        <w:sz w:val="24"/>
        <w:szCs w:val="24"/>
      </w:rPr>
    </w:lvl>
    <w:lvl w:ilvl="1">
      <w:start w:val="1"/>
      <w:numFmt w:val="bullet"/>
      <w:lvlText w:val="•"/>
      <w:lvlJc w:val="left"/>
      <w:pPr>
        <w:ind w:left="1668" w:hanging="360.9999999999998"/>
      </w:pPr>
      <w:rPr/>
    </w:lvl>
    <w:lvl w:ilvl="2">
      <w:start w:val="1"/>
      <w:numFmt w:val="bullet"/>
      <w:lvlText w:val="•"/>
      <w:lvlJc w:val="left"/>
      <w:pPr>
        <w:ind w:left="2517" w:hanging="361"/>
      </w:pPr>
      <w:rPr/>
    </w:lvl>
    <w:lvl w:ilvl="3">
      <w:start w:val="1"/>
      <w:numFmt w:val="bullet"/>
      <w:lvlText w:val="•"/>
      <w:lvlJc w:val="left"/>
      <w:pPr>
        <w:ind w:left="3366" w:hanging="361"/>
      </w:pPr>
      <w:rPr/>
    </w:lvl>
    <w:lvl w:ilvl="4">
      <w:start w:val="1"/>
      <w:numFmt w:val="bullet"/>
      <w:lvlText w:val="•"/>
      <w:lvlJc w:val="left"/>
      <w:pPr>
        <w:ind w:left="4215" w:hanging="361"/>
      </w:pPr>
      <w:rPr/>
    </w:lvl>
    <w:lvl w:ilvl="5">
      <w:start w:val="1"/>
      <w:numFmt w:val="bullet"/>
      <w:lvlText w:val="•"/>
      <w:lvlJc w:val="left"/>
      <w:pPr>
        <w:ind w:left="5064" w:hanging="361"/>
      </w:pPr>
      <w:rPr/>
    </w:lvl>
    <w:lvl w:ilvl="6">
      <w:start w:val="1"/>
      <w:numFmt w:val="bullet"/>
      <w:lvlText w:val="•"/>
      <w:lvlJc w:val="left"/>
      <w:pPr>
        <w:ind w:left="5913" w:hanging="361.0000000000009"/>
      </w:pPr>
      <w:rPr/>
    </w:lvl>
    <w:lvl w:ilvl="7">
      <w:start w:val="1"/>
      <w:numFmt w:val="bullet"/>
      <w:lvlText w:val="•"/>
      <w:lvlJc w:val="left"/>
      <w:pPr>
        <w:ind w:left="6762" w:hanging="361"/>
      </w:pPr>
      <w:rPr/>
    </w:lvl>
    <w:lvl w:ilvl="8">
      <w:start w:val="1"/>
      <w:numFmt w:val="bullet"/>
      <w:lvlText w:val="•"/>
      <w:lvlJc w:val="left"/>
      <w:pPr>
        <w:ind w:left="7611" w:hanging="361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821" w:hanging="361.00000000000006"/>
      </w:pPr>
      <w:rPr>
        <w:rFonts w:ascii="Noto Sans Symbols" w:cs="Noto Sans Symbols" w:eastAsia="Noto Sans Symbols" w:hAnsi="Noto Sans Symbols"/>
        <w:color w:val="202020"/>
        <w:sz w:val="24"/>
        <w:szCs w:val="24"/>
      </w:rPr>
    </w:lvl>
    <w:lvl w:ilvl="1">
      <w:start w:val="1"/>
      <w:numFmt w:val="bullet"/>
      <w:lvlText w:val="•"/>
      <w:lvlJc w:val="left"/>
      <w:pPr>
        <w:ind w:left="1668" w:hanging="360.9999999999998"/>
      </w:pPr>
      <w:rPr/>
    </w:lvl>
    <w:lvl w:ilvl="2">
      <w:start w:val="1"/>
      <w:numFmt w:val="bullet"/>
      <w:lvlText w:val="•"/>
      <w:lvlJc w:val="left"/>
      <w:pPr>
        <w:ind w:left="2517" w:hanging="361"/>
      </w:pPr>
      <w:rPr/>
    </w:lvl>
    <w:lvl w:ilvl="3">
      <w:start w:val="1"/>
      <w:numFmt w:val="bullet"/>
      <w:lvlText w:val="•"/>
      <w:lvlJc w:val="left"/>
      <w:pPr>
        <w:ind w:left="3366" w:hanging="361"/>
      </w:pPr>
      <w:rPr/>
    </w:lvl>
    <w:lvl w:ilvl="4">
      <w:start w:val="1"/>
      <w:numFmt w:val="bullet"/>
      <w:lvlText w:val="•"/>
      <w:lvlJc w:val="left"/>
      <w:pPr>
        <w:ind w:left="4215" w:hanging="361"/>
      </w:pPr>
      <w:rPr/>
    </w:lvl>
    <w:lvl w:ilvl="5">
      <w:start w:val="1"/>
      <w:numFmt w:val="bullet"/>
      <w:lvlText w:val="•"/>
      <w:lvlJc w:val="left"/>
      <w:pPr>
        <w:ind w:left="5064" w:hanging="361"/>
      </w:pPr>
      <w:rPr/>
    </w:lvl>
    <w:lvl w:ilvl="6">
      <w:start w:val="1"/>
      <w:numFmt w:val="bullet"/>
      <w:lvlText w:val="•"/>
      <w:lvlJc w:val="left"/>
      <w:pPr>
        <w:ind w:left="5913" w:hanging="361.0000000000009"/>
      </w:pPr>
      <w:rPr/>
    </w:lvl>
    <w:lvl w:ilvl="7">
      <w:start w:val="1"/>
      <w:numFmt w:val="bullet"/>
      <w:lvlText w:val="•"/>
      <w:lvlJc w:val="left"/>
      <w:pPr>
        <w:ind w:left="6762" w:hanging="361"/>
      </w:pPr>
      <w:rPr/>
    </w:lvl>
    <w:lvl w:ilvl="8">
      <w:start w:val="1"/>
      <w:numFmt w:val="bullet"/>
      <w:lvlText w:val="•"/>
      <w:lvlJc w:val="left"/>
      <w:pPr>
        <w:ind w:left="7611" w:hanging="361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462" w:hanging="360"/>
      </w:pPr>
      <w:rPr>
        <w:b w:val="1"/>
        <w:color w:val="be2cb4"/>
      </w:rPr>
    </w:lvl>
    <w:lvl w:ilvl="1">
      <w:start w:val="1"/>
      <w:numFmt w:val="lowerLetter"/>
      <w:lvlText w:val="%2."/>
      <w:lvlJc w:val="left"/>
      <w:pPr>
        <w:ind w:left="1182" w:hanging="360"/>
      </w:pPr>
      <w:rPr/>
    </w:lvl>
    <w:lvl w:ilvl="2">
      <w:start w:val="1"/>
      <w:numFmt w:val="lowerRoman"/>
      <w:lvlText w:val="%3."/>
      <w:lvlJc w:val="right"/>
      <w:pPr>
        <w:ind w:left="1902" w:hanging="180"/>
      </w:pPr>
      <w:rPr/>
    </w:lvl>
    <w:lvl w:ilvl="3">
      <w:start w:val="1"/>
      <w:numFmt w:val="decimal"/>
      <w:lvlText w:val="%4."/>
      <w:lvlJc w:val="left"/>
      <w:pPr>
        <w:ind w:left="2622" w:hanging="360"/>
      </w:pPr>
      <w:rPr/>
    </w:lvl>
    <w:lvl w:ilvl="4">
      <w:start w:val="1"/>
      <w:numFmt w:val="lowerLetter"/>
      <w:lvlText w:val="%5."/>
      <w:lvlJc w:val="left"/>
      <w:pPr>
        <w:ind w:left="3342" w:hanging="360"/>
      </w:pPr>
      <w:rPr/>
    </w:lvl>
    <w:lvl w:ilvl="5">
      <w:start w:val="1"/>
      <w:numFmt w:val="lowerRoman"/>
      <w:lvlText w:val="%6."/>
      <w:lvlJc w:val="right"/>
      <w:pPr>
        <w:ind w:left="4062" w:hanging="180"/>
      </w:pPr>
      <w:rPr/>
    </w:lvl>
    <w:lvl w:ilvl="6">
      <w:start w:val="1"/>
      <w:numFmt w:val="decimal"/>
      <w:lvlText w:val="%7."/>
      <w:lvlJc w:val="left"/>
      <w:pPr>
        <w:ind w:left="4782" w:hanging="360"/>
      </w:pPr>
      <w:rPr/>
    </w:lvl>
    <w:lvl w:ilvl="7">
      <w:start w:val="1"/>
      <w:numFmt w:val="lowerLetter"/>
      <w:lvlText w:val="%8."/>
      <w:lvlJc w:val="left"/>
      <w:pPr>
        <w:ind w:left="5502" w:hanging="360"/>
      </w:pPr>
      <w:rPr/>
    </w:lvl>
    <w:lvl w:ilvl="8">
      <w:start w:val="1"/>
      <w:numFmt w:val="lowerRoman"/>
      <w:lvlText w:val="%9."/>
      <w:lvlJc w:val="right"/>
      <w:pPr>
        <w:ind w:left="6222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100" w:hanging="264"/>
      </w:pPr>
      <w:rPr>
        <w:rFonts w:ascii="Times New Roman" w:cs="Times New Roman" w:eastAsia="Times New Roman" w:hAnsi="Times New Roman"/>
        <w:b w:val="1"/>
        <w:color w:val="be2cb4"/>
        <w:sz w:val="22"/>
        <w:szCs w:val="22"/>
      </w:rPr>
    </w:lvl>
    <w:lvl w:ilvl="1">
      <w:start w:val="1"/>
      <w:numFmt w:val="bullet"/>
      <w:lvlText w:val="•"/>
      <w:lvlJc w:val="left"/>
      <w:pPr>
        <w:ind w:left="1020" w:hanging="264"/>
      </w:pPr>
      <w:rPr/>
    </w:lvl>
    <w:lvl w:ilvl="2">
      <w:start w:val="1"/>
      <w:numFmt w:val="bullet"/>
      <w:lvlText w:val="•"/>
      <w:lvlJc w:val="left"/>
      <w:pPr>
        <w:ind w:left="1941" w:hanging="264"/>
      </w:pPr>
      <w:rPr/>
    </w:lvl>
    <w:lvl w:ilvl="3">
      <w:start w:val="1"/>
      <w:numFmt w:val="bullet"/>
      <w:lvlText w:val="•"/>
      <w:lvlJc w:val="left"/>
      <w:pPr>
        <w:ind w:left="2862" w:hanging="264"/>
      </w:pPr>
      <w:rPr/>
    </w:lvl>
    <w:lvl w:ilvl="4">
      <w:start w:val="1"/>
      <w:numFmt w:val="bullet"/>
      <w:lvlText w:val="•"/>
      <w:lvlJc w:val="left"/>
      <w:pPr>
        <w:ind w:left="3783" w:hanging="263.99999999999955"/>
      </w:pPr>
      <w:rPr/>
    </w:lvl>
    <w:lvl w:ilvl="5">
      <w:start w:val="1"/>
      <w:numFmt w:val="bullet"/>
      <w:lvlText w:val="•"/>
      <w:lvlJc w:val="left"/>
      <w:pPr>
        <w:ind w:left="4704" w:hanging="264"/>
      </w:pPr>
      <w:rPr/>
    </w:lvl>
    <w:lvl w:ilvl="6">
      <w:start w:val="1"/>
      <w:numFmt w:val="bullet"/>
      <w:lvlText w:val="•"/>
      <w:lvlJc w:val="left"/>
      <w:pPr>
        <w:ind w:left="5625" w:hanging="264"/>
      </w:pPr>
      <w:rPr/>
    </w:lvl>
    <w:lvl w:ilvl="7">
      <w:start w:val="1"/>
      <w:numFmt w:val="bullet"/>
      <w:lvlText w:val="•"/>
      <w:lvlJc w:val="left"/>
      <w:pPr>
        <w:ind w:left="6546" w:hanging="264"/>
      </w:pPr>
      <w:rPr/>
    </w:lvl>
    <w:lvl w:ilvl="8">
      <w:start w:val="1"/>
      <w:numFmt w:val="bullet"/>
      <w:lvlText w:val="•"/>
      <w:lvlJc w:val="left"/>
      <w:pPr>
        <w:ind w:left="7467" w:hanging="263.9999999999991"/>
      </w:pPr>
      <w:rPr/>
    </w:lvl>
  </w:abstractNum>
  <w:abstractNum w:abstractNumId="7">
    <w:lvl w:ilvl="0">
      <w:start w:val="3"/>
      <w:numFmt w:val="decimal"/>
      <w:lvlText w:val="%1"/>
      <w:lvlJc w:val="left"/>
      <w:pPr>
        <w:ind w:left="273" w:hanging="173"/>
      </w:pPr>
      <w:rPr>
        <w:rFonts w:ascii="Calibri" w:cs="Calibri" w:eastAsia="Calibri" w:hAnsi="Calibri"/>
        <w:b w:val="1"/>
        <w:color w:val="202020"/>
        <w:sz w:val="24"/>
        <w:szCs w:val="24"/>
      </w:rPr>
    </w:lvl>
    <w:lvl w:ilvl="1">
      <w:start w:val="1"/>
      <w:numFmt w:val="decimal"/>
      <w:lvlText w:val="%2."/>
      <w:lvlJc w:val="left"/>
      <w:pPr>
        <w:ind w:left="821" w:hanging="361.00000000000006"/>
      </w:pPr>
      <w:rPr>
        <w:rFonts w:ascii="Times New Roman" w:cs="Times New Roman" w:eastAsia="Times New Roman" w:hAnsi="Times New Roman"/>
        <w:b w:val="1"/>
        <w:color w:val="be2cb4"/>
        <w:sz w:val="24"/>
        <w:szCs w:val="24"/>
      </w:rPr>
    </w:lvl>
    <w:lvl w:ilvl="2">
      <w:start w:val="1"/>
      <w:numFmt w:val="decimal"/>
      <w:lvlText w:val="%3."/>
      <w:lvlJc w:val="left"/>
      <w:pPr>
        <w:ind w:left="821" w:hanging="361.00000000000006"/>
      </w:pPr>
      <w:rPr>
        <w:b w:val="1"/>
        <w:color w:val="be2cb4"/>
      </w:rPr>
    </w:lvl>
    <w:lvl w:ilvl="3">
      <w:start w:val="1"/>
      <w:numFmt w:val="decimal"/>
      <w:lvlText w:val="%4."/>
      <w:lvlJc w:val="left"/>
      <w:pPr>
        <w:ind w:left="821" w:hanging="361.00000000000006"/>
      </w:pPr>
      <w:rPr>
        <w:b w:val="1"/>
        <w:color w:val="be2cb4"/>
      </w:rPr>
    </w:lvl>
    <w:lvl w:ilvl="4">
      <w:start w:val="1"/>
      <w:numFmt w:val="decimal"/>
      <w:lvlText w:val="%5."/>
      <w:lvlJc w:val="left"/>
      <w:pPr>
        <w:ind w:left="821" w:hanging="361.00000000000006"/>
      </w:pPr>
      <w:rPr>
        <w:b w:val="1"/>
        <w:color w:val="be2cb4"/>
      </w:rPr>
    </w:lvl>
    <w:lvl w:ilvl="5">
      <w:start w:val="1"/>
      <w:numFmt w:val="bullet"/>
      <w:lvlText w:val="•"/>
      <w:lvlJc w:val="left"/>
      <w:pPr>
        <w:ind w:left="4592" w:hanging="361"/>
      </w:pPr>
      <w:rPr/>
    </w:lvl>
    <w:lvl w:ilvl="6">
      <w:start w:val="1"/>
      <w:numFmt w:val="bullet"/>
      <w:lvlText w:val="•"/>
      <w:lvlJc w:val="left"/>
      <w:pPr>
        <w:ind w:left="5536" w:hanging="361"/>
      </w:pPr>
      <w:rPr/>
    </w:lvl>
    <w:lvl w:ilvl="7">
      <w:start w:val="1"/>
      <w:numFmt w:val="bullet"/>
      <w:lvlText w:val="•"/>
      <w:lvlJc w:val="left"/>
      <w:pPr>
        <w:ind w:left="6479" w:hanging="361"/>
      </w:pPr>
      <w:rPr/>
    </w:lvl>
    <w:lvl w:ilvl="8">
      <w:start w:val="1"/>
      <w:numFmt w:val="bullet"/>
      <w:lvlText w:val="•"/>
      <w:lvlJc w:val="left"/>
      <w:pPr>
        <w:ind w:left="7422" w:hanging="36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8" w:lineRule="auto"/>
      <w:ind w:left="292" w:right="386"/>
      <w:jc w:val="center"/>
    </w:pPr>
    <w:rPr>
      <w:sz w:val="40"/>
      <w:szCs w:val="40"/>
    </w:rPr>
  </w:style>
  <w:style w:type="paragraph" w:styleId="Heading2">
    <w:name w:val="heading 2"/>
    <w:basedOn w:val="Normal"/>
    <w:next w:val="Normal"/>
    <w:pPr>
      <w:ind w:left="273" w:hanging="174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jpg"/><Relationship Id="rId22" Type="http://schemas.openxmlformats.org/officeDocument/2006/relationships/image" Target="media/image10.jpg"/><Relationship Id="rId21" Type="http://schemas.openxmlformats.org/officeDocument/2006/relationships/image" Target="media/image7.png"/><Relationship Id="rId24" Type="http://schemas.openxmlformats.org/officeDocument/2006/relationships/image" Target="media/image15.jpg"/><Relationship Id="rId23" Type="http://schemas.openxmlformats.org/officeDocument/2006/relationships/image" Target="media/image1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17.jpg"/><Relationship Id="rId25" Type="http://schemas.openxmlformats.org/officeDocument/2006/relationships/image" Target="media/image9.jpg"/><Relationship Id="rId28" Type="http://schemas.openxmlformats.org/officeDocument/2006/relationships/image" Target="media/image20.jpg"/><Relationship Id="rId27" Type="http://schemas.openxmlformats.org/officeDocument/2006/relationships/image" Target="media/image1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29" Type="http://schemas.openxmlformats.org/officeDocument/2006/relationships/image" Target="media/image2.jpg"/><Relationship Id="rId7" Type="http://schemas.openxmlformats.org/officeDocument/2006/relationships/hyperlink" Target="https://zoom.us/download" TargetMode="External"/><Relationship Id="rId8" Type="http://schemas.openxmlformats.org/officeDocument/2006/relationships/image" Target="media/image21.png"/><Relationship Id="rId31" Type="http://schemas.openxmlformats.org/officeDocument/2006/relationships/image" Target="media/image16.jpg"/><Relationship Id="rId30" Type="http://schemas.openxmlformats.org/officeDocument/2006/relationships/image" Target="media/image6.jpg"/><Relationship Id="rId11" Type="http://schemas.openxmlformats.org/officeDocument/2006/relationships/image" Target="media/image1.png"/><Relationship Id="rId10" Type="http://schemas.openxmlformats.org/officeDocument/2006/relationships/image" Target="media/image8.jpg"/><Relationship Id="rId32" Type="http://schemas.openxmlformats.org/officeDocument/2006/relationships/image" Target="media/image19.jpg"/><Relationship Id="rId13" Type="http://schemas.openxmlformats.org/officeDocument/2006/relationships/hyperlink" Target="https://support.zoom.us/hc/ru" TargetMode="External"/><Relationship Id="rId12" Type="http://schemas.openxmlformats.org/officeDocument/2006/relationships/hyperlink" Target="https://support.zoom.us/hc/ru" TargetMode="External"/><Relationship Id="rId15" Type="http://schemas.openxmlformats.org/officeDocument/2006/relationships/image" Target="media/image3.jpg"/><Relationship Id="rId14" Type="http://schemas.openxmlformats.org/officeDocument/2006/relationships/hyperlink" Target="https://zoom.us/j/528265714" TargetMode="External"/><Relationship Id="rId17" Type="http://schemas.openxmlformats.org/officeDocument/2006/relationships/image" Target="media/image14.png"/><Relationship Id="rId16" Type="http://schemas.openxmlformats.org/officeDocument/2006/relationships/image" Target="media/image5.jpg"/><Relationship Id="rId19" Type="http://schemas.openxmlformats.org/officeDocument/2006/relationships/hyperlink" Target="https://zoom.us/j/000000000" TargetMode="External"/><Relationship Id="rId18" Type="http://schemas.openxmlformats.org/officeDocument/2006/relationships/hyperlink" Target="https://zoom.us/j/000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